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283"/>
              <w:jc w:val="left"/>
              <w:rPr/>
            </w:pPr>
            <w:r>
              <w:rPr/>
              <w:t>Name of Issuer</w:t>
            </w:r>
          </w:p>
        </w:tc>
        <w:tc>
          <w:tcPr>
            <w:tcW w:w="4406" w:type="dxa"/>
            <w:tcBorders/>
            <w:vAlign w:val="center"/>
          </w:tcPr>
          <w:p>
            <w:pPr>
              <w:pStyle w:val="TableContents"/>
              <w:bidi w:val="0"/>
              <w:spacing w:before="0" w:after="0"/>
              <w:jc w:val="left"/>
              <w:rPr/>
            </w:pPr>
            <w:r>
              <w:rPr/>
              <w:t>BICARA THERAPEUTICS INC.</w:t>
            </w:r>
          </w:p>
        </w:tc>
      </w:tr>
      <w:tr>
        <w:trPr/>
        <w:tc>
          <w:tcPr>
            <w:tcW w:w="5799" w:type="dxa"/>
            <w:tcBorders/>
            <w:vAlign w:val="center"/>
          </w:tcPr>
          <w:p>
            <w:pPr>
              <w:pStyle w:val="TableContents"/>
              <w:bidi w:val="0"/>
              <w:spacing w:before="0" w:after="283"/>
              <w:jc w:val="left"/>
              <w:rPr/>
            </w:pPr>
            <w:r>
              <w:rPr/>
              <w:t>SEC File Number</w:t>
            </w:r>
          </w:p>
        </w:tc>
        <w:tc>
          <w:tcPr>
            <w:tcW w:w="4406" w:type="dxa"/>
            <w:tcBorders/>
            <w:vAlign w:val="center"/>
          </w:tcPr>
          <w:p>
            <w:pPr>
              <w:pStyle w:val="TableContents"/>
              <w:bidi w:val="0"/>
              <w:spacing w:before="0" w:after="0"/>
              <w:jc w:val="left"/>
              <w:rPr/>
            </w:pPr>
            <w:r>
              <w:rPr/>
              <w:t>001-42271</w:t>
            </w:r>
          </w:p>
        </w:tc>
      </w:tr>
      <w:tr>
        <w:trPr/>
        <w:tc>
          <w:tcPr>
            <w:tcW w:w="5799" w:type="dxa"/>
            <w:tcBorders/>
            <w:vAlign w:val="center"/>
          </w:tcPr>
          <w:p>
            <w:pPr>
              <w:pStyle w:val="TableContents"/>
              <w:bidi w:val="0"/>
              <w:spacing w:before="0" w:after="283"/>
              <w:jc w:val="left"/>
              <w:rPr/>
            </w:pPr>
            <w:r>
              <w:rPr/>
              <w:t>Address of Issuer</w:t>
            </w:r>
          </w:p>
        </w:tc>
        <w:tc>
          <w:tcPr>
            <w:tcW w:w="4406" w:type="dxa"/>
            <w:tcBorders/>
            <w:vAlign w:val="center"/>
          </w:tcPr>
          <w:p>
            <w:pPr>
              <w:pStyle w:val="TableContents"/>
              <w:bidi w:val="0"/>
              <w:spacing w:before="0" w:after="0"/>
              <w:jc w:val="left"/>
              <w:rPr/>
            </w:pPr>
            <w:r>
              <w:rPr/>
              <w:t>116 Huntington Ave Suite 703</w:t>
              <w:br/>
              <w:t>Boston</w:t>
              <w:br/>
              <w:t xml:space="preserve">MASSACHUSETTS </w:t>
              <w:br/>
              <w:t>02116</w:t>
            </w:r>
          </w:p>
        </w:tc>
      </w:tr>
      <w:tr>
        <w:trPr/>
        <w:tc>
          <w:tcPr>
            <w:tcW w:w="5799" w:type="dxa"/>
            <w:tcBorders/>
            <w:vAlign w:val="center"/>
          </w:tcPr>
          <w:p>
            <w:pPr>
              <w:pStyle w:val="TableContents"/>
              <w:bidi w:val="0"/>
              <w:spacing w:before="0" w:after="283"/>
              <w:jc w:val="left"/>
              <w:rPr/>
            </w:pPr>
            <w:r>
              <w:rPr/>
              <w:t>Phone</w:t>
            </w:r>
          </w:p>
        </w:tc>
        <w:tc>
          <w:tcPr>
            <w:tcW w:w="4406" w:type="dxa"/>
            <w:tcBorders/>
            <w:vAlign w:val="center"/>
          </w:tcPr>
          <w:p>
            <w:pPr>
              <w:pStyle w:val="TableContents"/>
              <w:bidi w:val="0"/>
              <w:spacing w:before="0" w:after="0"/>
              <w:jc w:val="left"/>
              <w:rPr/>
            </w:pPr>
            <w:r>
              <w:rPr/>
              <w:t>617-468-4219</w:t>
            </w:r>
          </w:p>
        </w:tc>
      </w:tr>
      <w:tr>
        <w:trPr/>
        <w:tc>
          <w:tcPr>
            <w:tcW w:w="5799" w:type="dxa"/>
            <w:tcBorders/>
            <w:vAlign w:val="center"/>
          </w:tcPr>
          <w:p>
            <w:pPr>
              <w:pStyle w:val="TableContents"/>
              <w:bidi w:val="0"/>
              <w:spacing w:before="0" w:after="283"/>
              <w:jc w:val="left"/>
              <w:rPr/>
            </w:pPr>
            <w:r>
              <w:rPr/>
              <w:t>Name of Person for Whose Account the Securities are To Be Sold</w:t>
            </w:r>
          </w:p>
        </w:tc>
        <w:tc>
          <w:tcPr>
            <w:tcW w:w="4406" w:type="dxa"/>
            <w:tcBorders/>
            <w:vAlign w:val="center"/>
          </w:tcPr>
          <w:p>
            <w:pPr>
              <w:pStyle w:val="TableContents"/>
              <w:bidi w:val="0"/>
              <w:spacing w:before="0" w:after="0"/>
              <w:jc w:val="left"/>
              <w:rPr/>
            </w:pPr>
            <w:r>
              <w:rPr/>
              <w:t>DAVID RABEN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9" w:type="dxa"/>
            <w:tcBorders/>
            <w:vAlign w:val="center"/>
          </w:tcPr>
          <w:p>
            <w:pPr>
              <w:pStyle w:val="TableContents"/>
              <w:bidi w:val="0"/>
              <w:spacing w:before="0" w:after="283"/>
              <w:jc w:val="left"/>
              <w:rPr/>
            </w:pPr>
            <w:r>
              <w:rPr/>
              <w:t>Relationship to Issuer</w:t>
            </w:r>
          </w:p>
        </w:tc>
        <w:tc>
          <w:tcPr>
            <w:tcW w:w="44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1428080.00</w:t>
            </w:r>
          </w:p>
        </w:tc>
        <w:tc>
          <w:tcPr>
            <w:tcW w:w="1547" w:type="dxa"/>
            <w:tcBorders/>
            <w:vAlign w:val="center"/>
          </w:tcPr>
          <w:p>
            <w:pPr>
              <w:pStyle w:val="TableContents"/>
              <w:bidi w:val="0"/>
              <w:spacing w:before="0" w:after="283"/>
              <w:jc w:val="left"/>
              <w:rPr/>
            </w:pPr>
            <w:r>
              <w:rPr/>
              <w:t>65703866</w:t>
            </w:r>
          </w:p>
        </w:tc>
        <w:tc>
          <w:tcPr>
            <w:tcW w:w="1564" w:type="dxa"/>
            <w:tcBorders/>
            <w:vAlign w:val="center"/>
          </w:tcPr>
          <w:p>
            <w:pPr>
              <w:pStyle w:val="TableContents"/>
              <w:bidi w:val="0"/>
              <w:spacing w:before="0" w:after="283"/>
              <w:jc w:val="left"/>
              <w:rPr/>
            </w:pPr>
            <w:r>
              <w:rPr/>
              <w:t>07/08/2026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897"/>
        <w:gridCol w:w="937"/>
        <w:gridCol w:w="1552"/>
        <w:gridCol w:w="1835"/>
      </w:tblGrid>
      <w:tr>
        <w:trPr/>
        <w:tc>
          <w:tcPr>
            <w:tcW w:w="2984" w:type="dxa"/>
            <w:tcBorders/>
            <w:vAlign w:val="center"/>
          </w:tcPr>
          <w:p>
            <w:pPr>
              <w:pStyle w:val="TableHeading"/>
              <w:suppressLineNumbers/>
              <w:bidi w:val="0"/>
              <w:spacing w:before="0" w:after="283"/>
              <w:jc w:val="center"/>
              <w:rPr/>
            </w:pPr>
            <w:r>
              <w:rPr/>
              <w:t>Name and Address of Seller</w:t>
            </w:r>
          </w:p>
        </w:tc>
        <w:tc>
          <w:tcPr>
            <w:tcW w:w="2897"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DAVID RABEN</w:t>
              <w:br/>
              <w:t>116 Huntington Ave Suite 703</w:t>
              <w:br/>
              <w:t>Boston   MA   02116</w:t>
            </w:r>
          </w:p>
        </w:tc>
        <w:tc>
          <w:tcPr>
            <w:tcW w:w="2897"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06/25/2026</w:t>
            </w:r>
          </w:p>
        </w:tc>
        <w:tc>
          <w:tcPr>
            <w:tcW w:w="1552" w:type="dxa"/>
            <w:tcBorders/>
            <w:vAlign w:val="center"/>
          </w:tcPr>
          <w:p>
            <w:pPr>
              <w:pStyle w:val="TableContents"/>
              <w:bidi w:val="0"/>
              <w:spacing w:before="0" w:after="283"/>
              <w:jc w:val="left"/>
              <w:rPr/>
            </w:pPr>
            <w:r>
              <w:rPr/>
              <w:t>50000</w:t>
            </w:r>
          </w:p>
        </w:tc>
        <w:tc>
          <w:tcPr>
            <w:tcW w:w="1835" w:type="dxa"/>
            <w:tcBorders/>
            <w:vAlign w:val="center"/>
          </w:tcPr>
          <w:p>
            <w:pPr>
              <w:pStyle w:val="TableContents"/>
              <w:bidi w:val="0"/>
              <w:spacing w:before="0" w:after="283"/>
              <w:jc w:val="left"/>
              <w:rPr/>
            </w:pPr>
            <w:r>
              <w:rPr/>
              <w:t>1324650.00</w:t>
            </w:r>
          </w:p>
        </w:tc>
      </w:tr>
      <w:tr>
        <w:trPr/>
        <w:tc>
          <w:tcPr>
            <w:tcW w:w="2984" w:type="dxa"/>
            <w:tcBorders/>
            <w:vAlign w:val="center"/>
          </w:tcPr>
          <w:p>
            <w:pPr>
              <w:pStyle w:val="TableContents"/>
              <w:bidi w:val="0"/>
              <w:spacing w:before="0" w:after="283"/>
              <w:jc w:val="left"/>
              <w:rPr/>
            </w:pPr>
            <w:r>
              <w:rPr/>
              <w:t>DAVID RABEN</w:t>
              <w:br/>
              <w:t>116 Huntington Ave Suite 703</w:t>
              <w:br/>
              <w:t>Boston   MA   02116</w:t>
            </w:r>
          </w:p>
        </w:tc>
        <w:tc>
          <w:tcPr>
            <w:tcW w:w="2897"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05/26/2026</w:t>
            </w:r>
          </w:p>
        </w:tc>
        <w:tc>
          <w:tcPr>
            <w:tcW w:w="1552" w:type="dxa"/>
            <w:tcBorders/>
            <w:vAlign w:val="center"/>
          </w:tcPr>
          <w:p>
            <w:pPr>
              <w:pStyle w:val="TableContents"/>
              <w:bidi w:val="0"/>
              <w:spacing w:before="0" w:after="283"/>
              <w:jc w:val="left"/>
              <w:rPr/>
            </w:pPr>
            <w:r>
              <w:rPr/>
              <w:t>5500</w:t>
            </w:r>
          </w:p>
        </w:tc>
        <w:tc>
          <w:tcPr>
            <w:tcW w:w="1835" w:type="dxa"/>
            <w:tcBorders/>
            <w:vAlign w:val="center"/>
          </w:tcPr>
          <w:p>
            <w:pPr>
              <w:pStyle w:val="TableContents"/>
              <w:bidi w:val="0"/>
              <w:spacing w:before="0" w:after="283"/>
              <w:jc w:val="left"/>
              <w:rPr/>
            </w:pPr>
            <w:r>
              <w:rPr/>
              <w:t>118737.85</w:t>
            </w:r>
          </w:p>
        </w:tc>
      </w:tr>
      <w:tr>
        <w:trPr/>
        <w:tc>
          <w:tcPr>
            <w:tcW w:w="2984" w:type="dxa"/>
            <w:tcBorders/>
            <w:vAlign w:val="center"/>
          </w:tcPr>
          <w:p>
            <w:pPr>
              <w:pStyle w:val="TableContents"/>
              <w:bidi w:val="0"/>
              <w:spacing w:before="0" w:after="283"/>
              <w:jc w:val="left"/>
              <w:rPr/>
            </w:pPr>
            <w:r>
              <w:rPr/>
              <w:t>DAVID RABEN</w:t>
              <w:br/>
              <w:t>116 Huntington Ave Suite 703</w:t>
              <w:br/>
              <w:t>Boston   MA   02116</w:t>
            </w:r>
          </w:p>
        </w:tc>
        <w:tc>
          <w:tcPr>
            <w:tcW w:w="2897"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04/27/2026</w:t>
            </w:r>
          </w:p>
        </w:tc>
        <w:tc>
          <w:tcPr>
            <w:tcW w:w="1552" w:type="dxa"/>
            <w:tcBorders/>
            <w:vAlign w:val="center"/>
          </w:tcPr>
          <w:p>
            <w:pPr>
              <w:pStyle w:val="TableContents"/>
              <w:bidi w:val="0"/>
              <w:spacing w:before="0" w:after="283"/>
              <w:jc w:val="left"/>
              <w:rPr/>
            </w:pPr>
            <w:r>
              <w:rPr/>
              <w:t>5500</w:t>
            </w:r>
          </w:p>
        </w:tc>
        <w:tc>
          <w:tcPr>
            <w:tcW w:w="1835" w:type="dxa"/>
            <w:tcBorders/>
            <w:vAlign w:val="center"/>
          </w:tcPr>
          <w:p>
            <w:pPr>
              <w:pStyle w:val="TableContents"/>
              <w:bidi w:val="0"/>
              <w:spacing w:before="0" w:after="283"/>
              <w:jc w:val="left"/>
              <w:rPr/>
            </w:pPr>
            <w:r>
              <w:rPr/>
              <w:t>125830.01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6"/>
        <w:gridCol w:w="5219"/>
      </w:tblGrid>
      <w:tr>
        <w:trPr/>
        <w:tc>
          <w:tcPr>
            <w:tcW w:w="4986" w:type="dxa"/>
            <w:tcBorders/>
            <w:vAlign w:val="center"/>
          </w:tcPr>
          <w:p>
            <w:pPr>
              <w:pStyle w:val="TableContents"/>
              <w:bidi w:val="0"/>
              <w:spacing w:before="0" w:after="283"/>
              <w:jc w:val="left"/>
              <w:rPr/>
            </w:pPr>
            <w:r>
              <w:rPr/>
              <w:t>Remarks</w:t>
            </w:r>
          </w:p>
        </w:tc>
        <w:tc>
          <w:tcPr>
            <w:tcW w:w="5219" w:type="dxa"/>
            <w:tcBorders/>
            <w:vAlign w:val="center"/>
          </w:tcPr>
          <w:p>
            <w:pPr>
              <w:pStyle w:val="TableContents"/>
              <w:bidi w:val="0"/>
              <w:spacing w:before="0" w:after="283"/>
              <w:jc w:val="left"/>
              <w:rPr>
                <w:sz w:val="4"/>
                <w:szCs w:val="4"/>
              </w:rPr>
            </w:pPr>
            <w:r>
              <w:rPr>
                <w:sz w:val="4"/>
                <w:szCs w:val="4"/>
              </w:rPr>
            </w:r>
          </w:p>
        </w:tc>
      </w:tr>
      <w:tr>
        <w:trPr/>
        <w:tc>
          <w:tcPr>
            <w:tcW w:w="4986" w:type="dxa"/>
            <w:tcBorders/>
            <w:vAlign w:val="center"/>
          </w:tcPr>
          <w:p>
            <w:pPr>
              <w:pStyle w:val="TableContents"/>
              <w:bidi w:val="0"/>
              <w:spacing w:before="0" w:after="283"/>
              <w:jc w:val="left"/>
              <w:rPr/>
            </w:pPr>
            <w:r>
              <w:rPr/>
              <w:t>Date of Notice</w:t>
            </w:r>
          </w:p>
        </w:tc>
        <w:tc>
          <w:tcPr>
            <w:tcW w:w="5219"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6" w:type="dxa"/>
            <w:tcBorders/>
            <w:vAlign w:val="center"/>
          </w:tcPr>
          <w:p>
            <w:pPr>
              <w:pStyle w:val="TableContents"/>
              <w:bidi w:val="0"/>
              <w:spacing w:before="0" w:after="283"/>
              <w:jc w:val="left"/>
              <w:rPr/>
            </w:pPr>
            <w:r>
              <w:rPr/>
              <w:t>Signature</w:t>
            </w:r>
          </w:p>
        </w:tc>
        <w:tc>
          <w:tcPr>
            <w:tcW w:w="5219" w:type="dxa"/>
            <w:tcBorders/>
            <w:vAlign w:val="center"/>
          </w:tcPr>
          <w:p>
            <w:pPr>
              <w:pStyle w:val="TableContents"/>
              <w:bidi w:val="0"/>
              <w:spacing w:before="0" w:after="0"/>
              <w:jc w:val="left"/>
              <w:rPr/>
            </w:pPr>
            <w:r>
              <w:rPr/>
              <w:t>/s/ David Raben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3214</Characters>
  <CharactersWithSpaces>3788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